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09" w:rsidRPr="00F31609" w:rsidRDefault="004306DF" w:rsidP="00C24654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lang w:val="fr-FR"/>
        </w:rPr>
      </w:pPr>
      <w:bookmarkStart w:id="0" w:name="_GoBack"/>
      <w:bookmarkEnd w:id="0"/>
      <w:r w:rsidRPr="00C24654">
        <w:rPr>
          <w:rFonts w:ascii="Arial" w:eastAsia="Times New Roman" w:hAnsi="Arial" w:cs="Arial"/>
          <w:b/>
          <w:bCs/>
          <w:kern w:val="36"/>
          <w:sz w:val="20"/>
          <w:lang w:val="fr-FR"/>
        </w:rPr>
        <w:t>Les</w:t>
      </w:r>
      <w:r w:rsidR="00F31609" w:rsidRPr="00F31609">
        <w:rPr>
          <w:rFonts w:ascii="Arial" w:eastAsia="Times New Roman" w:hAnsi="Arial" w:cs="Arial"/>
          <w:b/>
          <w:bCs/>
          <w:kern w:val="36"/>
          <w:sz w:val="20"/>
          <w:lang w:val="fr-FR"/>
        </w:rPr>
        <w:t xml:space="preserve"> nouvelles modalités du fonds de solidarité sont connues</w:t>
      </w:r>
    </w:p>
    <w:p w:rsidR="00F31609" w:rsidRPr="00F31609" w:rsidRDefault="004306DF" w:rsidP="00C24654">
      <w:pPr>
        <w:shd w:val="clear" w:color="auto" w:fill="FFFFFF"/>
        <w:spacing w:after="75" w:line="240" w:lineRule="auto"/>
        <w:jc w:val="both"/>
        <w:outlineLvl w:val="0"/>
        <w:rPr>
          <w:rFonts w:ascii="Arial" w:eastAsia="Times New Roman" w:hAnsi="Arial" w:cs="Arial"/>
          <w:kern w:val="36"/>
          <w:sz w:val="20"/>
          <w:lang w:val="fr-FR"/>
        </w:rPr>
      </w:pPr>
      <w:r w:rsidRPr="00C24654">
        <w:rPr>
          <w:rFonts w:ascii="Arial" w:eastAsia="Times New Roman" w:hAnsi="Arial" w:cs="Arial"/>
          <w:kern w:val="36"/>
          <w:sz w:val="20"/>
          <w:lang w:val="fr-FR"/>
        </w:rPr>
        <w:t xml:space="preserve">Le </w:t>
      </w:r>
      <w:r w:rsidR="00F31609" w:rsidRPr="00F31609">
        <w:rPr>
          <w:rFonts w:ascii="Arial" w:eastAsia="Times New Roman" w:hAnsi="Arial" w:cs="Arial"/>
          <w:kern w:val="36"/>
          <w:sz w:val="20"/>
          <w:lang w:val="fr-FR"/>
        </w:rPr>
        <w:t>Décret n° 2020-1328 du 2 novembre 2020 relatif au fonds de solidarité à destination des entreprises particulièrement touchées par les conséquences économiques, financières et sociales de la propagation de l'épidémie de covid-19 et des mesures prises pour limiter cette propagation</w:t>
      </w:r>
      <w:r w:rsidRPr="00C24654">
        <w:rPr>
          <w:rFonts w:ascii="Arial" w:eastAsia="Times New Roman" w:hAnsi="Arial" w:cs="Arial"/>
          <w:kern w:val="36"/>
          <w:sz w:val="20"/>
          <w:lang w:val="fr-FR"/>
        </w:rPr>
        <w:t xml:space="preserve"> vient d’être publié. </w:t>
      </w:r>
    </w:p>
    <w:p w:rsidR="00C24654" w:rsidRPr="00C24654" w:rsidRDefault="004306DF" w:rsidP="00C2465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b/>
          <w:bCs/>
          <w:sz w:val="20"/>
          <w:lang w:val="fr-FR"/>
        </w:rPr>
      </w:pPr>
      <w:r w:rsidRPr="00C24654">
        <w:rPr>
          <w:rFonts w:ascii="Arial" w:eastAsia="Times New Roman" w:hAnsi="Arial" w:cs="Arial"/>
          <w:b/>
          <w:bCs/>
          <w:sz w:val="20"/>
          <w:lang w:val="fr-FR"/>
        </w:rPr>
        <w:t>Le fonds</w:t>
      </w:r>
      <w:r w:rsidR="0076243C" w:rsidRPr="00C24654">
        <w:rPr>
          <w:rFonts w:ascii="Arial" w:eastAsia="Times New Roman" w:hAnsi="Arial" w:cs="Arial"/>
          <w:b/>
          <w:bCs/>
          <w:sz w:val="20"/>
          <w:lang w:val="fr-FR"/>
        </w:rPr>
        <w:t xml:space="preserve"> de solidarité</w:t>
      </w:r>
      <w:r w:rsidRPr="00C24654">
        <w:rPr>
          <w:rFonts w:ascii="Arial" w:eastAsia="Times New Roman" w:hAnsi="Arial" w:cs="Arial"/>
          <w:b/>
          <w:bCs/>
          <w:sz w:val="20"/>
          <w:lang w:val="fr-FR"/>
        </w:rPr>
        <w:t xml:space="preserve"> est prolongé</w:t>
      </w:r>
      <w:r w:rsidR="0076243C" w:rsidRPr="00C24654">
        <w:rPr>
          <w:rFonts w:ascii="Arial" w:eastAsia="Times New Roman" w:hAnsi="Arial" w:cs="Arial"/>
          <w:b/>
          <w:bCs/>
          <w:sz w:val="20"/>
          <w:lang w:val="fr-FR"/>
        </w:rPr>
        <w:t xml:space="preserve"> jusqu’au 30 novembre 2020</w:t>
      </w:r>
    </w:p>
    <w:p w:rsidR="004306DF" w:rsidRPr="00C24654" w:rsidRDefault="004306DF" w:rsidP="00C24654">
      <w:pPr>
        <w:pStyle w:val="Paragraphedeliste"/>
        <w:numPr>
          <w:ilvl w:val="0"/>
          <w:numId w:val="6"/>
        </w:num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Cs/>
          <w:sz w:val="20"/>
          <w:lang w:val="fr-FR"/>
        </w:rPr>
      </w:pPr>
      <w:r w:rsidRPr="00C24654">
        <w:rPr>
          <w:rFonts w:ascii="Arial" w:eastAsia="Times New Roman" w:hAnsi="Arial" w:cs="Arial"/>
          <w:bCs/>
          <w:sz w:val="20"/>
          <w:lang w:val="fr-FR"/>
        </w:rPr>
        <w:t>Volet 1 : l’aide de 1 500 € est prolongée jusqu’au 30 novembre 2020</w:t>
      </w:r>
    </w:p>
    <w:p w:rsidR="004306DF" w:rsidRPr="00C24654" w:rsidRDefault="004306DF" w:rsidP="00C24654">
      <w:pPr>
        <w:pStyle w:val="Paragraphedeliste"/>
        <w:numPr>
          <w:ilvl w:val="0"/>
          <w:numId w:val="6"/>
        </w:numPr>
        <w:shd w:val="clear" w:color="auto" w:fill="FFFFFF"/>
        <w:spacing w:before="525" w:after="300" w:line="240" w:lineRule="auto"/>
        <w:jc w:val="both"/>
        <w:outlineLvl w:val="1"/>
        <w:rPr>
          <w:rFonts w:ascii="Arial" w:eastAsia="Times New Roman" w:hAnsi="Arial" w:cs="Arial"/>
          <w:bCs/>
          <w:sz w:val="20"/>
          <w:lang w:val="fr-FR"/>
        </w:rPr>
      </w:pPr>
      <w:r w:rsidRPr="00C24654">
        <w:rPr>
          <w:rFonts w:ascii="Arial" w:eastAsia="Times New Roman" w:hAnsi="Arial" w:cs="Arial"/>
          <w:bCs/>
          <w:sz w:val="20"/>
          <w:lang w:val="fr-FR"/>
        </w:rPr>
        <w:t>Volet 2 (ou aide complémentaire) peut aller jusqu’à 10 000 €</w:t>
      </w:r>
    </w:p>
    <w:p w:rsidR="0076243C" w:rsidRPr="00C24654" w:rsidRDefault="00F31609" w:rsidP="00C246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C24654">
        <w:rPr>
          <w:rFonts w:ascii="Arial" w:eastAsia="Times New Roman" w:hAnsi="Arial" w:cs="Arial"/>
          <w:b/>
          <w:bCs/>
          <w:sz w:val="20"/>
          <w:lang w:val="fr-FR"/>
        </w:rPr>
        <w:t xml:space="preserve">Les conditions d’éligibilité sont assouplies </w:t>
      </w:r>
      <w:r w:rsidRPr="00C24654">
        <w:rPr>
          <w:rFonts w:ascii="Arial" w:eastAsia="Times New Roman" w:hAnsi="Arial" w:cs="Arial"/>
          <w:sz w:val="20"/>
          <w:lang w:val="fr-FR"/>
        </w:rPr>
        <w:t>(ouvert aux entreprises de moins de 50 salariés sans condition de chiffre d’affaires, ni de bénéfice, aux entreprises ayant débuté leur activité avant le 31.08.2020</w:t>
      </w:r>
      <w:r w:rsidR="004306DF" w:rsidRPr="00C24654">
        <w:rPr>
          <w:rFonts w:ascii="Arial" w:eastAsia="Times New Roman" w:hAnsi="Arial" w:cs="Arial"/>
          <w:sz w:val="20"/>
          <w:lang w:val="fr-FR"/>
        </w:rPr>
        <w:t xml:space="preserve"> et contrôlées par une holding à la condition que l’effectif cumulé de la ou des filiales et de la hold</w:t>
      </w:r>
      <w:r w:rsidR="0076243C" w:rsidRPr="00C24654">
        <w:rPr>
          <w:rFonts w:ascii="Arial" w:eastAsia="Times New Roman" w:hAnsi="Arial" w:cs="Arial"/>
          <w:sz w:val="20"/>
          <w:lang w:val="fr-FR"/>
        </w:rPr>
        <w:t xml:space="preserve">ing soit inférieur à 50 salarié) </w:t>
      </w:r>
    </w:p>
    <w:p w:rsidR="0076243C" w:rsidRPr="00C24654" w:rsidRDefault="0076243C" w:rsidP="00C2465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sz w:val="20"/>
          <w:lang w:val="fr-FR"/>
        </w:rPr>
      </w:pPr>
    </w:p>
    <w:p w:rsidR="00C24654" w:rsidRPr="00C24654" w:rsidRDefault="0076243C" w:rsidP="00C2465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C24654">
        <w:rPr>
          <w:rFonts w:ascii="Arial" w:eastAsia="Times New Roman" w:hAnsi="Arial" w:cs="Arial"/>
          <w:sz w:val="20"/>
          <w:lang w:val="fr-FR"/>
        </w:rPr>
        <w:t>L</w:t>
      </w:r>
      <w:r w:rsidR="00F31609" w:rsidRPr="00C24654">
        <w:rPr>
          <w:rFonts w:ascii="Arial" w:eastAsia="Times New Roman" w:hAnsi="Arial" w:cs="Arial"/>
          <w:sz w:val="20"/>
          <w:lang w:val="fr-FR"/>
        </w:rPr>
        <w:t>es entreprises ayant subi une fermeture administrative en septembre et octobre pourront bénéficier d’une aide égale à la perte du chiffre d’affaires, dans la limite de </w:t>
      </w:r>
      <w:r w:rsidR="00F31609" w:rsidRPr="00C24654">
        <w:rPr>
          <w:rFonts w:ascii="Arial" w:eastAsia="Times New Roman" w:hAnsi="Arial" w:cs="Arial"/>
          <w:bCs/>
          <w:sz w:val="20"/>
          <w:lang w:val="fr-FR"/>
        </w:rPr>
        <w:t>10 000 €</w:t>
      </w:r>
      <w:r w:rsidR="00F31609" w:rsidRPr="00C24654">
        <w:rPr>
          <w:rFonts w:ascii="Arial" w:eastAsia="Times New Roman" w:hAnsi="Arial" w:cs="Arial"/>
          <w:sz w:val="20"/>
          <w:lang w:val="fr-FR"/>
        </w:rPr>
        <w:t> par mois</w:t>
      </w:r>
      <w:r w:rsidR="00C24654" w:rsidRPr="00C24654">
        <w:rPr>
          <w:rFonts w:ascii="Arial" w:eastAsia="Times New Roman" w:hAnsi="Arial" w:cs="Arial"/>
          <w:sz w:val="20"/>
          <w:lang w:val="fr-FR"/>
        </w:rPr>
        <w:t>.</w:t>
      </w:r>
    </w:p>
    <w:p w:rsidR="00F31609" w:rsidRPr="00C24654" w:rsidRDefault="00C24654" w:rsidP="00C2465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0"/>
          <w:lang w:val="fr-FR"/>
        </w:rPr>
      </w:pPr>
      <w:r w:rsidRPr="00C24654">
        <w:rPr>
          <w:rFonts w:ascii="Arial" w:eastAsia="Times New Roman" w:hAnsi="Arial" w:cs="Arial"/>
          <w:b/>
          <w:bCs/>
          <w:sz w:val="20"/>
          <w:lang w:val="fr-FR"/>
        </w:rPr>
        <w:t>Pour octobre</w:t>
      </w:r>
      <w:r w:rsidRPr="00C24654">
        <w:rPr>
          <w:rFonts w:ascii="Arial" w:eastAsia="Times New Roman" w:hAnsi="Arial" w:cs="Arial"/>
          <w:sz w:val="20"/>
          <w:lang w:val="fr-FR"/>
        </w:rPr>
        <w:t>, dans les zones de couvre-feu, les entreprises des secteurs S1et S1 bis (annexes 1 et 2 du décret) ayant perdu plus de 50 % de leur chiffre d’affaires pourront recevoir une aide compensant leur perte de chiffre d’affaires jusqu’à 10 000 €. Les entreprises hors secteurs S1 et S1 bis ayant perdu plus de 50 % de leur chiffre d’affaires auront droit à une aide couvrant leur perte de chiffre d’affaires dans la limite de 1 500 €. En dehors des zones de couvre-feu, les entreprises des secteurs S1 et S1 bis ayant perdu entre 50 et 70 % de leur chiffre d’affaires bénéficieront d’une aide égale à leur perte de chiffre d’affaires jusqu’à 1 500 €. Les entreprises des secteurs S1 et S1 bis ayant perdu plus de 70 % de chiffre d’affaires bénéficieront d’une aide égale à leur perte de chiffres d’affaires jusqu’à 10 000 €, dans la limite de 60 % du chiffre d’affaires mensuel.</w:t>
      </w:r>
    </w:p>
    <w:p w:rsidR="00F31609" w:rsidRPr="00F31609" w:rsidRDefault="00F31609" w:rsidP="00C2465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0"/>
          <w:lang w:val="fr-FR"/>
        </w:rPr>
      </w:pPr>
      <w:r w:rsidRPr="00F31609">
        <w:rPr>
          <w:rFonts w:ascii="Arial" w:eastAsia="Times New Roman" w:hAnsi="Arial" w:cs="Arial"/>
          <w:b/>
          <w:bCs/>
          <w:sz w:val="20"/>
          <w:lang w:val="fr-FR"/>
        </w:rPr>
        <w:t> Que sont les secteurs S1 et S1 bis ?</w:t>
      </w:r>
    </w:p>
    <w:p w:rsidR="00F31609" w:rsidRPr="00F31609" w:rsidRDefault="00F31609" w:rsidP="00C2465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Secteur S1 : il s’agit des activités soumises à des restrictions d’activité au-delà de la période du confinement (hôtel, restauration, club de sport, etc.)</w:t>
      </w:r>
    </w:p>
    <w:p w:rsidR="00F31609" w:rsidRPr="00F31609" w:rsidRDefault="00F31609" w:rsidP="00C2465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Secteur S1 bis : il s’agit des secteurs qui dépendent des activités listées en S1 (commerce de gros, éditeurs de livres, etc.)</w:t>
      </w:r>
    </w:p>
    <w:p w:rsidR="00F31609" w:rsidRPr="00F31609" w:rsidRDefault="00F31609" w:rsidP="00C2465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Vous pouvez les retrouver </w:t>
      </w:r>
      <w:hyperlink r:id="rId6" w:tgtFrame="_blank" w:history="1">
        <w:r w:rsidRPr="00F31609">
          <w:rPr>
            <w:rFonts w:ascii="Arial" w:eastAsia="Times New Roman" w:hAnsi="Arial" w:cs="Arial"/>
            <w:sz w:val="20"/>
            <w:u w:val="single"/>
            <w:lang w:val="fr-FR"/>
          </w:rPr>
          <w:t>ici</w:t>
        </w:r>
      </w:hyperlink>
      <w:r w:rsidRPr="00F31609">
        <w:rPr>
          <w:rFonts w:ascii="Arial" w:eastAsia="Times New Roman" w:hAnsi="Arial" w:cs="Arial"/>
          <w:sz w:val="20"/>
          <w:lang w:val="fr-FR"/>
        </w:rPr>
        <w:t>. Cette liste est complétée par le </w:t>
      </w:r>
      <w:hyperlink r:id="rId7" w:tgtFrame="_blank" w:history="1">
        <w:r w:rsidRPr="00F31609">
          <w:rPr>
            <w:rFonts w:ascii="Arial" w:eastAsia="Times New Roman" w:hAnsi="Arial" w:cs="Arial"/>
            <w:sz w:val="20"/>
            <w:u w:val="single"/>
            <w:lang w:val="fr-FR"/>
          </w:rPr>
          <w:t>décret</w:t>
        </w:r>
      </w:hyperlink>
      <w:r w:rsidRPr="00F31609">
        <w:rPr>
          <w:rFonts w:ascii="Arial" w:eastAsia="Times New Roman" w:hAnsi="Arial" w:cs="Arial"/>
          <w:sz w:val="20"/>
          <w:lang w:val="fr-FR"/>
        </w:rPr>
        <w:t> du 2 novembre (annexes 1 et 2), publié le 3 au Journal officiel.</w:t>
      </w:r>
    </w:p>
    <w:p w:rsidR="00F31609" w:rsidRPr="00F31609" w:rsidRDefault="00C24654" w:rsidP="00C24654">
      <w:pPr>
        <w:shd w:val="clear" w:color="auto" w:fill="FFFFFF"/>
        <w:spacing w:before="525" w:after="30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lang w:val="fr-FR"/>
        </w:rPr>
      </w:pPr>
      <w:r w:rsidRPr="00C24654">
        <w:rPr>
          <w:rFonts w:ascii="Arial" w:eastAsia="Times New Roman" w:hAnsi="Arial" w:cs="Arial"/>
          <w:b/>
          <w:bCs/>
          <w:sz w:val="20"/>
          <w:lang w:val="fr-FR"/>
        </w:rPr>
        <w:t>Pour novembre</w:t>
      </w:r>
    </w:p>
    <w:p w:rsidR="00F31609" w:rsidRPr="00F31609" w:rsidRDefault="00F31609" w:rsidP="00C2465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Les entreprises fermées administrativement, ainsi que les entreprises des secteurs 1, bénéficieront d’une aide égale à la perte de chiffre d’affaires, dans la limite de </w:t>
      </w:r>
      <w:r w:rsidRPr="00F31609">
        <w:rPr>
          <w:rFonts w:ascii="Arial" w:eastAsia="Times New Roman" w:hAnsi="Arial" w:cs="Arial"/>
          <w:bCs/>
          <w:sz w:val="20"/>
          <w:lang w:val="fr-FR"/>
        </w:rPr>
        <w:t>10 000 €</w:t>
      </w:r>
    </w:p>
    <w:p w:rsidR="00F31609" w:rsidRPr="00F31609" w:rsidRDefault="00F31609" w:rsidP="00C2465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Les entreprises appartenant aux secteurs 1 bis percevront une aide égale à 80 % de leur chiffre d’affaires, dans la limite de </w:t>
      </w:r>
      <w:r w:rsidRPr="00F31609">
        <w:rPr>
          <w:rFonts w:ascii="Arial" w:eastAsia="Times New Roman" w:hAnsi="Arial" w:cs="Arial"/>
          <w:bCs/>
          <w:sz w:val="20"/>
          <w:lang w:val="fr-FR"/>
        </w:rPr>
        <w:t>10 000 €</w:t>
      </w:r>
    </w:p>
    <w:p w:rsidR="00F31609" w:rsidRPr="00F31609" w:rsidRDefault="00F31609" w:rsidP="00C2465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Pour les entreprises ayant subi une perte de chiffre d’affaires </w:t>
      </w:r>
      <w:r w:rsidRPr="00F31609">
        <w:rPr>
          <w:rFonts w:ascii="Arial" w:eastAsia="Times New Roman" w:hAnsi="Arial" w:cs="Arial"/>
          <w:sz w:val="20"/>
          <w:u w:val="single"/>
          <w:lang w:val="fr-FR"/>
        </w:rPr>
        <w:t>supérieure</w:t>
      </w:r>
      <w:r w:rsidRPr="00F31609">
        <w:rPr>
          <w:rFonts w:ascii="Arial" w:eastAsia="Times New Roman" w:hAnsi="Arial" w:cs="Arial"/>
          <w:sz w:val="20"/>
          <w:lang w:val="fr-FR"/>
        </w:rPr>
        <w:t> à 1 500 €, le montant minimal de la subvention est de 1 500 €</w:t>
      </w:r>
    </w:p>
    <w:p w:rsidR="00F31609" w:rsidRPr="00F31609" w:rsidRDefault="00F31609" w:rsidP="00C2465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Pour les entreprises ayant subi une perte de chiffre d’affaires </w:t>
      </w:r>
      <w:r w:rsidRPr="00F31609">
        <w:rPr>
          <w:rFonts w:ascii="Arial" w:eastAsia="Times New Roman" w:hAnsi="Arial" w:cs="Arial"/>
          <w:sz w:val="20"/>
          <w:u w:val="single"/>
          <w:lang w:val="fr-FR"/>
        </w:rPr>
        <w:t>inférieure</w:t>
      </w:r>
      <w:r w:rsidRPr="00F31609">
        <w:rPr>
          <w:rFonts w:ascii="Arial" w:eastAsia="Times New Roman" w:hAnsi="Arial" w:cs="Arial"/>
          <w:sz w:val="20"/>
          <w:lang w:val="fr-FR"/>
        </w:rPr>
        <w:t> à 1 500 €, la subvention est égale à 100 % de la perte du chiffre</w:t>
      </w:r>
    </w:p>
    <w:p w:rsidR="00F31609" w:rsidRPr="00F31609" w:rsidRDefault="00F31609" w:rsidP="00C2465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Les autres entreprises, qui ne font pas partie des secteurs 1 ou 1 bis, et qui n’ont pas été fermées administrativement, pourront bénéficier d’une aide égale à la perte de chiffre d’affaires, dans la limite de 1 500 €</w:t>
      </w:r>
    </w:p>
    <w:p w:rsidR="00F31609" w:rsidRPr="00F31609" w:rsidRDefault="00F31609" w:rsidP="00C24654">
      <w:pPr>
        <w:shd w:val="clear" w:color="auto" w:fill="FFFFFF"/>
        <w:spacing w:before="525" w:after="30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lang w:val="fr-FR"/>
        </w:rPr>
      </w:pPr>
      <w:r w:rsidRPr="00F31609">
        <w:rPr>
          <w:rFonts w:ascii="Arial" w:eastAsia="Times New Roman" w:hAnsi="Arial" w:cs="Arial"/>
          <w:b/>
          <w:bCs/>
          <w:sz w:val="20"/>
          <w:lang w:val="fr-FR"/>
        </w:rPr>
        <w:t>Comment demander les aides du Fonds de solidarité ?</w:t>
      </w:r>
    </w:p>
    <w:p w:rsidR="00F31609" w:rsidRPr="00C24654" w:rsidRDefault="00F31609" w:rsidP="00C2465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0"/>
          <w:lang w:val="fr-FR"/>
        </w:rPr>
      </w:pPr>
      <w:r w:rsidRPr="00F31609">
        <w:rPr>
          <w:rFonts w:ascii="Arial" w:eastAsia="Times New Roman" w:hAnsi="Arial" w:cs="Arial"/>
          <w:sz w:val="20"/>
          <w:lang w:val="fr-FR"/>
        </w:rPr>
        <w:t>Les entreprises éligibles à l’une de ces aides doivent se rendre sur </w:t>
      </w:r>
      <w:hyperlink r:id="rId8" w:tgtFrame="_blank" w:history="1">
        <w:r w:rsidRPr="00F31609">
          <w:rPr>
            <w:rFonts w:ascii="Arial" w:eastAsia="Times New Roman" w:hAnsi="Arial" w:cs="Arial"/>
            <w:sz w:val="20"/>
            <w:u w:val="single"/>
            <w:lang w:val="fr-FR"/>
          </w:rPr>
          <w:t>le site de la Direction générale des finances publiques</w:t>
        </w:r>
      </w:hyperlink>
      <w:r w:rsidRPr="00F31609">
        <w:rPr>
          <w:rFonts w:ascii="Arial" w:eastAsia="Times New Roman" w:hAnsi="Arial" w:cs="Arial"/>
          <w:sz w:val="20"/>
          <w:lang w:val="fr-FR"/>
        </w:rPr>
        <w:t>, et se connecter sur leur espace personnel. Elles devront ensuite se rendre sur leur messagerie sécurisée, et sélectionner le motif de contact suivant « </w:t>
      </w:r>
      <w:r w:rsidRPr="00F31609">
        <w:rPr>
          <w:rFonts w:ascii="Arial" w:eastAsia="Times New Roman" w:hAnsi="Arial" w:cs="Arial"/>
          <w:i/>
          <w:iCs/>
          <w:sz w:val="20"/>
          <w:lang w:val="fr-FR"/>
        </w:rPr>
        <w:t>Je demande l’aide aux entreprises fragilisées par l’épidémie de Covid-19 »</w:t>
      </w:r>
      <w:r w:rsidRPr="00F31609">
        <w:rPr>
          <w:rFonts w:ascii="Arial" w:eastAsia="Times New Roman" w:hAnsi="Arial" w:cs="Arial"/>
          <w:sz w:val="20"/>
          <w:lang w:val="fr-FR"/>
        </w:rPr>
        <w:t>.</w:t>
      </w:r>
    </w:p>
    <w:sectPr w:rsidR="00F31609" w:rsidRPr="00C24654" w:rsidSect="00C24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D62"/>
    <w:multiLevelType w:val="hybridMultilevel"/>
    <w:tmpl w:val="1DFA8838"/>
    <w:lvl w:ilvl="0" w:tplc="56BE2D46">
      <w:numFmt w:val="bullet"/>
      <w:lvlText w:val="-"/>
      <w:lvlJc w:val="left"/>
      <w:pPr>
        <w:ind w:left="1080" w:hanging="360"/>
      </w:pPr>
      <w:rPr>
        <w:rFonts w:ascii="Merriweather" w:eastAsia="Times New Roman" w:hAnsi="Merriweathe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30587"/>
    <w:multiLevelType w:val="multilevel"/>
    <w:tmpl w:val="8F0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E7377"/>
    <w:multiLevelType w:val="multilevel"/>
    <w:tmpl w:val="D4D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86289"/>
    <w:multiLevelType w:val="multilevel"/>
    <w:tmpl w:val="F94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534E3"/>
    <w:multiLevelType w:val="multilevel"/>
    <w:tmpl w:val="5558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121EA"/>
    <w:multiLevelType w:val="multilevel"/>
    <w:tmpl w:val="86C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A02FF"/>
    <w:multiLevelType w:val="multilevel"/>
    <w:tmpl w:val="56D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09"/>
    <w:rsid w:val="002B445A"/>
    <w:rsid w:val="004306DF"/>
    <w:rsid w:val="0076243C"/>
    <w:rsid w:val="00C24654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AF9F-FE81-4EF7-87AE-9BF55DE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1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60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316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ts.gouv.fr/portail/professionne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jorf/id/JORFTEXT000042486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vail-emploi.gouv.fr/actualites/presse/communiques-de-presse/article/le-gouvernement-renforce-les-aides-apportees-aux-secteurs-de-l-hoteller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ABC0-9F23-49FB-9AF3-F9D08724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Beaudic</dc:creator>
  <cp:keywords/>
  <dc:description/>
  <cp:lastModifiedBy>Julie Lemen</cp:lastModifiedBy>
  <cp:revision>2</cp:revision>
  <dcterms:created xsi:type="dcterms:W3CDTF">2020-11-04T10:22:00Z</dcterms:created>
  <dcterms:modified xsi:type="dcterms:W3CDTF">2020-11-04T10:22:00Z</dcterms:modified>
</cp:coreProperties>
</file>